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09AE6" w14:textId="12947D99" w:rsidR="009A6876" w:rsidRPr="009A6876" w:rsidRDefault="0040401E" w:rsidP="009A6876">
      <w:pPr>
        <w:pStyle w:val="Heading1"/>
      </w:pPr>
      <w:r w:rsidRPr="00B32BF6">
        <w:rPr>
          <w:rFonts w:ascii="Times New Roman" w:hAnsi="Times New Roman"/>
          <w:noProof/>
          <w:sz w:val="24"/>
          <w:szCs w:val="24"/>
        </w:rPr>
        <mc:AlternateContent>
          <mc:Choice Requires="wps">
            <w:drawing>
              <wp:anchor distT="45720" distB="45720" distL="114300" distR="114300" simplePos="0" relativeHeight="251658752" behindDoc="0" locked="0" layoutInCell="1" allowOverlap="1" wp14:anchorId="138DB32A" wp14:editId="652F1087">
                <wp:simplePos x="0" y="0"/>
                <wp:positionH relativeFrom="margin">
                  <wp:posOffset>-628649</wp:posOffset>
                </wp:positionH>
                <wp:positionV relativeFrom="paragraph">
                  <wp:posOffset>-857250</wp:posOffset>
                </wp:positionV>
                <wp:extent cx="3333750" cy="246380"/>
                <wp:effectExtent l="0" t="0" r="19050"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246380"/>
                        </a:xfrm>
                        <a:prstGeom prst="rect">
                          <a:avLst/>
                        </a:prstGeom>
                        <a:solidFill>
                          <a:srgbClr val="FFFFFF"/>
                        </a:solidFill>
                        <a:ln w="9525">
                          <a:solidFill>
                            <a:srgbClr val="000000"/>
                          </a:solidFill>
                          <a:miter lim="800000"/>
                          <a:headEnd/>
                          <a:tailEnd/>
                        </a:ln>
                      </wps:spPr>
                      <wps:txbx>
                        <w:txbxContent>
                          <w:p w14:paraId="3E1EFFF7" w14:textId="77777777" w:rsidR="0040401E" w:rsidRDefault="0040401E" w:rsidP="0040401E">
                            <w:pPr>
                              <w:spacing w:after="120" w:line="276" w:lineRule="auto"/>
                              <w:rPr>
                                <w:color w:val="FF0000"/>
                                <w:sz w:val="20"/>
                              </w:rPr>
                            </w:pPr>
                            <w:r>
                              <w:rPr>
                                <w:color w:val="FF0000"/>
                                <w:sz w:val="20"/>
                              </w:rPr>
                              <w:t xml:space="preserve">Red text denotes a field that needs to be changed by the user. </w:t>
                            </w:r>
                          </w:p>
                          <w:p w14:paraId="464E78ED" w14:textId="77777777" w:rsidR="0040401E" w:rsidRDefault="0040401E" w:rsidP="0040401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8DB32A" id="_x0000_t202" coordsize="21600,21600" o:spt="202" path="m,l,21600r21600,l21600,xe">
                <v:stroke joinstyle="miter"/>
                <v:path gradientshapeok="t" o:connecttype="rect"/>
              </v:shapetype>
              <v:shape id="Text Box 2" o:spid="_x0000_s1026" type="#_x0000_t202" style="position:absolute;left:0;text-align:left;margin-left:-49.5pt;margin-top:-67.5pt;width:262.5pt;height:19.4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">
                <v:textbox>
                  <w:txbxContent>
                    <w:p w14:paraId="3E1EFFF7" w14:textId="77777777" w:rsidR="0040401E" w:rsidRDefault="0040401E" w:rsidP="0040401E">
                      <w:pPr>
                        <w:spacing w:after="120" w:line="276" w:lineRule="auto"/>
                        <w:rPr>
                          <w:color w:val="FF0000"/>
                          <w:sz w:val="20"/>
                        </w:rPr>
                      </w:pPr>
                      <w:r>
                        <w:rPr>
                          <w:color w:val="FF0000"/>
                          <w:sz w:val="20"/>
                        </w:rPr>
                        <w:t xml:space="preserve">Red text denotes a field that needs to be changed by the user. </w:t>
                      </w:r>
                    </w:p>
                    <w:p w14:paraId="464E78ED" w14:textId="77777777" w:rsidR="0040401E" w:rsidRDefault="0040401E" w:rsidP="0040401E">
                      <w:pPr>
                        <w:rPr>
                          <w:sz w:val="20"/>
                        </w:rPr>
                      </w:pPr>
                    </w:p>
                  </w:txbxContent>
                </v:textbox>
                <w10:wrap anchorx="margin"/>
              </v:shape>
            </w:pict>
          </mc:Fallback>
        </mc:AlternateContent>
      </w:r>
      <w:r w:rsidR="00CC5B7D">
        <w:t>Job Description</w:t>
      </w:r>
    </w:p>
    <w:tbl>
      <w:tblPr>
        <w:tblStyle w:val="TableGrid"/>
        <w:tblW w:w="10170" w:type="dxa"/>
        <w:jc w:val="center"/>
        <w:tblLook w:val="0600" w:firstRow="0" w:lastRow="0" w:firstColumn="0" w:lastColumn="0" w:noHBand="1" w:noVBand="1"/>
      </w:tblPr>
      <w:tblGrid>
        <w:gridCol w:w="4585"/>
        <w:gridCol w:w="2792"/>
        <w:gridCol w:w="2793"/>
      </w:tblGrid>
      <w:tr w:rsidR="00CC5B7D" w:rsidRPr="006B7E25" w14:paraId="46A5AE64" w14:textId="77777777" w:rsidTr="00BA53C3">
        <w:trPr>
          <w:trHeight w:val="288"/>
          <w:jc w:val="center"/>
        </w:trPr>
        <w:tc>
          <w:tcPr>
            <w:tcW w:w="45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01B740" w14:textId="5D9474C2" w:rsidR="00CC5B7D" w:rsidRPr="006B7E25" w:rsidRDefault="00CC5B7D" w:rsidP="00884812">
            <w:pPr>
              <w:rPr>
                <w:rFonts w:asciiTheme="minorHAnsi" w:hAnsiTheme="minorHAnsi"/>
              </w:rPr>
            </w:pPr>
            <w:r w:rsidRPr="006B7E25">
              <w:rPr>
                <w:rFonts w:asciiTheme="minorHAnsi" w:hAnsiTheme="minorHAnsi"/>
              </w:rPr>
              <w:t>Position Title</w:t>
            </w:r>
          </w:p>
        </w:tc>
        <w:tc>
          <w:tcPr>
            <w:tcW w:w="2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E0178D" w14:textId="3EDA510E" w:rsidR="00CC5B7D" w:rsidRPr="006B7E25" w:rsidRDefault="00CC5B7D" w:rsidP="00BA53C3">
            <w:pPr>
              <w:rPr>
                <w:rFonts w:asciiTheme="minorHAnsi" w:hAnsiTheme="minorHAnsi"/>
              </w:rPr>
            </w:pPr>
            <w:r w:rsidRPr="006B7E25">
              <w:rPr>
                <w:rFonts w:asciiTheme="minorHAnsi" w:hAnsiTheme="minorHAnsi"/>
              </w:rPr>
              <w:t>Department</w:t>
            </w:r>
          </w:p>
        </w:tc>
        <w:tc>
          <w:tcPr>
            <w:tcW w:w="2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F43518" w14:textId="34DAD5D9" w:rsidR="00CC5B7D" w:rsidRPr="006B7E25" w:rsidRDefault="00CC5B7D" w:rsidP="00BA53C3">
            <w:pPr>
              <w:rPr>
                <w:rFonts w:asciiTheme="minorHAnsi" w:hAnsiTheme="minorHAnsi"/>
              </w:rPr>
            </w:pPr>
            <w:r w:rsidRPr="006B7E25">
              <w:rPr>
                <w:rFonts w:asciiTheme="minorHAnsi" w:hAnsiTheme="minorHAnsi"/>
              </w:rPr>
              <w:t>Reports to</w:t>
            </w:r>
          </w:p>
        </w:tc>
      </w:tr>
      <w:tr w:rsidR="00CC5B7D" w:rsidRPr="006B7E25" w14:paraId="4245AF0E" w14:textId="77777777" w:rsidTr="00BA53C3">
        <w:trPr>
          <w:trHeight w:val="576"/>
          <w:jc w:val="center"/>
        </w:trPr>
        <w:tc>
          <w:tcPr>
            <w:tcW w:w="4585" w:type="dxa"/>
            <w:tcBorders>
              <w:top w:val="single" w:sz="4" w:space="0" w:color="auto"/>
              <w:left w:val="single" w:sz="4" w:space="0" w:color="auto"/>
              <w:bottom w:val="single" w:sz="4" w:space="0" w:color="auto"/>
              <w:right w:val="single" w:sz="4" w:space="0" w:color="auto"/>
            </w:tcBorders>
            <w:vAlign w:val="center"/>
          </w:tcPr>
          <w:p w14:paraId="5D1FFB0B" w14:textId="107E71D4" w:rsidR="00CC5B7D" w:rsidRPr="00AD369B" w:rsidRDefault="00AD369B" w:rsidP="00AD369B">
            <w:r w:rsidRPr="00AD369B">
              <w:t>Payroll Manager</w:t>
            </w:r>
          </w:p>
        </w:tc>
        <w:tc>
          <w:tcPr>
            <w:tcW w:w="2792" w:type="dxa"/>
            <w:tcBorders>
              <w:top w:val="single" w:sz="4" w:space="0" w:color="auto"/>
              <w:left w:val="single" w:sz="4" w:space="0" w:color="auto"/>
              <w:bottom w:val="single" w:sz="4" w:space="0" w:color="auto"/>
              <w:right w:val="single" w:sz="4" w:space="0" w:color="auto"/>
            </w:tcBorders>
            <w:vAlign w:val="center"/>
          </w:tcPr>
          <w:p w14:paraId="2EEECCE2" w14:textId="1D93D1A1" w:rsidR="00CC5B7D" w:rsidRPr="006B7E25" w:rsidRDefault="00AD369B" w:rsidP="00AD369B">
            <w:pPr>
              <w:rPr>
                <w:rFonts w:asciiTheme="minorHAnsi" w:hAnsiTheme="minorHAnsi"/>
              </w:rPr>
            </w:pPr>
            <w:r>
              <w:rPr>
                <w:rFonts w:asciiTheme="minorHAnsi" w:hAnsiTheme="minorHAnsi"/>
                <w:color w:val="FF0000"/>
              </w:rPr>
              <w:t>[Accounting</w:t>
            </w:r>
            <w:r w:rsidR="00282DAC" w:rsidRPr="006B7E25">
              <w:rPr>
                <w:rFonts w:asciiTheme="minorHAnsi" w:hAnsiTheme="minorHAnsi"/>
                <w:color w:val="FF0000"/>
              </w:rPr>
              <w:t>]</w:t>
            </w:r>
          </w:p>
        </w:tc>
        <w:tc>
          <w:tcPr>
            <w:tcW w:w="2793" w:type="dxa"/>
            <w:tcBorders>
              <w:top w:val="single" w:sz="4" w:space="0" w:color="auto"/>
              <w:left w:val="single" w:sz="4" w:space="0" w:color="auto"/>
              <w:bottom w:val="single" w:sz="4" w:space="0" w:color="auto"/>
              <w:right w:val="single" w:sz="4" w:space="0" w:color="auto"/>
            </w:tcBorders>
            <w:vAlign w:val="center"/>
          </w:tcPr>
          <w:p w14:paraId="1A36C58F" w14:textId="32A35357" w:rsidR="00CC5B7D" w:rsidRPr="006B7E25" w:rsidRDefault="00282DAC" w:rsidP="00BA53C3">
            <w:pPr>
              <w:rPr>
                <w:rFonts w:asciiTheme="minorHAnsi" w:hAnsiTheme="minorHAnsi"/>
              </w:rPr>
            </w:pPr>
            <w:r w:rsidRPr="006B7E25">
              <w:rPr>
                <w:rFonts w:asciiTheme="minorHAnsi" w:hAnsiTheme="minorHAnsi"/>
                <w:color w:val="FF0000"/>
              </w:rPr>
              <w:t>[Direct Supervisor]</w:t>
            </w:r>
          </w:p>
        </w:tc>
      </w:tr>
      <w:tr w:rsidR="00CC5B7D" w:rsidRPr="006B7E25" w14:paraId="57DEF915" w14:textId="77777777" w:rsidTr="00BA53C3">
        <w:trPr>
          <w:trHeight w:val="288"/>
          <w:jc w:val="center"/>
        </w:trPr>
        <w:tc>
          <w:tcPr>
            <w:tcW w:w="45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597718" w14:textId="59149B99" w:rsidR="00CC5B7D" w:rsidRPr="006B7E25" w:rsidRDefault="00CC5B7D" w:rsidP="00BA53C3">
            <w:pPr>
              <w:rPr>
                <w:rFonts w:asciiTheme="minorHAnsi" w:hAnsiTheme="minorHAnsi"/>
              </w:rPr>
            </w:pPr>
            <w:r w:rsidRPr="006B7E25">
              <w:rPr>
                <w:rFonts w:asciiTheme="minorHAnsi" w:hAnsiTheme="minorHAnsi"/>
              </w:rPr>
              <w:t>Employment Status</w:t>
            </w:r>
          </w:p>
        </w:tc>
        <w:tc>
          <w:tcPr>
            <w:tcW w:w="2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3A8061" w14:textId="1B7D3F42" w:rsidR="00CC5B7D" w:rsidRPr="006B7E25" w:rsidRDefault="00CC5B7D" w:rsidP="00BA53C3">
            <w:pPr>
              <w:rPr>
                <w:rFonts w:asciiTheme="minorHAnsi" w:hAnsiTheme="minorHAnsi"/>
              </w:rPr>
            </w:pPr>
            <w:r w:rsidRPr="006B7E25">
              <w:rPr>
                <w:rFonts w:asciiTheme="minorHAnsi" w:hAnsiTheme="minorHAnsi"/>
              </w:rPr>
              <w:t>FLSA Status</w:t>
            </w:r>
          </w:p>
        </w:tc>
        <w:tc>
          <w:tcPr>
            <w:tcW w:w="2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5BC69B" w14:textId="492CAD2D" w:rsidR="00CC5B7D" w:rsidRPr="006B7E25" w:rsidRDefault="00CC5B7D" w:rsidP="00BA53C3">
            <w:pPr>
              <w:rPr>
                <w:rFonts w:asciiTheme="minorHAnsi" w:hAnsiTheme="minorHAnsi"/>
              </w:rPr>
            </w:pPr>
            <w:r w:rsidRPr="006B7E25">
              <w:rPr>
                <w:rFonts w:asciiTheme="minorHAnsi" w:hAnsiTheme="minorHAnsi"/>
              </w:rPr>
              <w:t>Effective Date</w:t>
            </w:r>
          </w:p>
        </w:tc>
      </w:tr>
      <w:tr w:rsidR="00CC5B7D" w:rsidRPr="006B7E25" w14:paraId="5CFC8E12" w14:textId="77777777" w:rsidTr="00884812">
        <w:trPr>
          <w:trHeight w:val="576"/>
          <w:jc w:val="center"/>
        </w:trPr>
        <w:tc>
          <w:tcPr>
            <w:tcW w:w="4585" w:type="dxa"/>
            <w:tcBorders>
              <w:top w:val="single" w:sz="4" w:space="0" w:color="auto"/>
              <w:left w:val="single" w:sz="4" w:space="0" w:color="auto"/>
              <w:bottom w:val="single" w:sz="4" w:space="0" w:color="auto"/>
              <w:right w:val="single" w:sz="4" w:space="0" w:color="auto"/>
            </w:tcBorders>
            <w:vAlign w:val="center"/>
          </w:tcPr>
          <w:p w14:paraId="20066D21" w14:textId="563F059A" w:rsidR="00CC5B7D" w:rsidRPr="006B7E25" w:rsidRDefault="003815B6" w:rsidP="00BA53C3">
            <w:pPr>
              <w:rPr>
                <w:rFonts w:asciiTheme="minorHAnsi" w:hAnsiTheme="minorHAnsi"/>
              </w:rPr>
            </w:pPr>
            <w:sdt>
              <w:sdtPr>
                <w:rPr>
                  <w:rFonts w:asciiTheme="minorHAnsi" w:hAnsiTheme="minorHAnsi"/>
                </w:rPr>
                <w:id w:val="-1818792410"/>
                <w14:checkbox>
                  <w14:checked w14:val="0"/>
                  <w14:checkedState w14:val="2612" w14:font="MS Gothic"/>
                  <w14:uncheckedState w14:val="2610" w14:font="MS Gothic"/>
                </w14:checkbox>
              </w:sdtPr>
              <w:sdtEndPr/>
              <w:sdtContent>
                <w:r w:rsidR="00CC5B7D" w:rsidRPr="006B7E25">
                  <w:rPr>
                    <w:rFonts w:ascii="Segoe UI Symbol" w:eastAsia="MS Gothic" w:hAnsi="Segoe UI Symbol" w:cs="Segoe UI Symbol"/>
                  </w:rPr>
                  <w:t>☐</w:t>
                </w:r>
              </w:sdtContent>
            </w:sdt>
            <w:r w:rsidR="00CC5B7D" w:rsidRPr="006B7E25">
              <w:rPr>
                <w:rFonts w:asciiTheme="minorHAnsi" w:hAnsiTheme="minorHAnsi"/>
              </w:rPr>
              <w:t xml:space="preserve"> Temporary </w:t>
            </w:r>
            <w:sdt>
              <w:sdtPr>
                <w:rPr>
                  <w:rFonts w:asciiTheme="minorHAnsi" w:hAnsiTheme="minorHAnsi"/>
                </w:rPr>
                <w:id w:val="-21859968"/>
                <w14:checkbox>
                  <w14:checked w14:val="0"/>
                  <w14:checkedState w14:val="2612" w14:font="MS Gothic"/>
                  <w14:uncheckedState w14:val="2610" w14:font="MS Gothic"/>
                </w14:checkbox>
              </w:sdtPr>
              <w:sdtEndPr/>
              <w:sdtContent>
                <w:r w:rsidR="00CC5B7D" w:rsidRPr="006B7E25">
                  <w:rPr>
                    <w:rFonts w:ascii="Segoe UI Symbol" w:eastAsia="MS Gothic" w:hAnsi="Segoe UI Symbol" w:cs="Segoe UI Symbol"/>
                  </w:rPr>
                  <w:t>☐</w:t>
                </w:r>
              </w:sdtContent>
            </w:sdt>
            <w:r w:rsidR="00CC5B7D" w:rsidRPr="006B7E25">
              <w:rPr>
                <w:rFonts w:asciiTheme="minorHAnsi" w:hAnsiTheme="minorHAnsi"/>
              </w:rPr>
              <w:t xml:space="preserve"> Full-Time </w:t>
            </w:r>
            <w:sdt>
              <w:sdtPr>
                <w:rPr>
                  <w:rFonts w:asciiTheme="minorHAnsi" w:hAnsiTheme="minorHAnsi"/>
                </w:rPr>
                <w:id w:val="-1296361669"/>
                <w14:checkbox>
                  <w14:checked w14:val="0"/>
                  <w14:checkedState w14:val="2612" w14:font="MS Gothic"/>
                  <w14:uncheckedState w14:val="2610" w14:font="MS Gothic"/>
                </w14:checkbox>
              </w:sdtPr>
              <w:sdtEndPr/>
              <w:sdtContent>
                <w:r w:rsidR="00CC5B7D" w:rsidRPr="006B7E25">
                  <w:rPr>
                    <w:rFonts w:ascii="Segoe UI Symbol" w:eastAsia="MS Gothic" w:hAnsi="Segoe UI Symbol" w:cs="Segoe UI Symbol"/>
                  </w:rPr>
                  <w:t>☐</w:t>
                </w:r>
              </w:sdtContent>
            </w:sdt>
            <w:r w:rsidR="00CC5B7D" w:rsidRPr="006B7E25">
              <w:rPr>
                <w:rFonts w:asciiTheme="minorHAnsi" w:hAnsiTheme="minorHAnsi"/>
              </w:rPr>
              <w:t xml:space="preserve"> Part-Time</w:t>
            </w:r>
          </w:p>
        </w:tc>
        <w:tc>
          <w:tcPr>
            <w:tcW w:w="2792" w:type="dxa"/>
            <w:tcBorders>
              <w:top w:val="single" w:sz="4" w:space="0" w:color="auto"/>
              <w:left w:val="single" w:sz="4" w:space="0" w:color="auto"/>
              <w:bottom w:val="single" w:sz="4" w:space="0" w:color="auto"/>
              <w:right w:val="single" w:sz="4" w:space="0" w:color="auto"/>
            </w:tcBorders>
            <w:vAlign w:val="center"/>
          </w:tcPr>
          <w:p w14:paraId="31953DF1" w14:textId="2CEAB6D3" w:rsidR="00CC5B7D" w:rsidRPr="006B7E25" w:rsidRDefault="003815B6" w:rsidP="003753AC">
            <w:pPr>
              <w:rPr>
                <w:rFonts w:asciiTheme="minorHAnsi" w:hAnsiTheme="minorHAnsi"/>
              </w:rPr>
            </w:pPr>
            <w:sdt>
              <w:sdtPr>
                <w:rPr>
                  <w:rFonts w:asciiTheme="minorHAnsi" w:hAnsiTheme="minorHAnsi"/>
                </w:rPr>
                <w:id w:val="447973098"/>
                <w14:checkbox>
                  <w14:checked w14:val="0"/>
                  <w14:checkedState w14:val="2612" w14:font="MS Gothic"/>
                  <w14:uncheckedState w14:val="2610" w14:font="MS Gothic"/>
                </w14:checkbox>
              </w:sdtPr>
              <w:sdtEndPr/>
              <w:sdtContent>
                <w:r w:rsidR="00CC5B7D" w:rsidRPr="006B7E25">
                  <w:rPr>
                    <w:rFonts w:ascii="Segoe UI Symbol" w:eastAsia="MS Gothic" w:hAnsi="Segoe UI Symbol" w:cs="Segoe UI Symbol"/>
                  </w:rPr>
                  <w:t>☐</w:t>
                </w:r>
              </w:sdtContent>
            </w:sdt>
            <w:r w:rsidR="00CC5B7D" w:rsidRPr="006B7E25">
              <w:rPr>
                <w:rFonts w:asciiTheme="minorHAnsi" w:hAnsiTheme="minorHAnsi"/>
              </w:rPr>
              <w:t xml:space="preserve"> Non-</w:t>
            </w:r>
            <w:r w:rsidR="003753AC" w:rsidRPr="006B7E25">
              <w:rPr>
                <w:rFonts w:asciiTheme="minorHAnsi" w:hAnsiTheme="minorHAnsi"/>
              </w:rPr>
              <w:t>E</w:t>
            </w:r>
            <w:r w:rsidR="00CC5B7D" w:rsidRPr="006B7E25">
              <w:rPr>
                <w:rFonts w:asciiTheme="minorHAnsi" w:hAnsiTheme="minorHAnsi"/>
              </w:rPr>
              <w:t xml:space="preserve">xempt </w:t>
            </w:r>
            <w:sdt>
              <w:sdtPr>
                <w:rPr>
                  <w:rFonts w:asciiTheme="minorHAnsi" w:hAnsiTheme="minorHAnsi"/>
                </w:rPr>
                <w:id w:val="-894900064"/>
                <w14:checkbox>
                  <w14:checked w14:val="1"/>
                  <w14:checkedState w14:val="2612" w14:font="MS Gothic"/>
                  <w14:uncheckedState w14:val="2610" w14:font="MS Gothic"/>
                </w14:checkbox>
              </w:sdtPr>
              <w:sdtEndPr/>
              <w:sdtContent>
                <w:r w:rsidR="00AD369B">
                  <w:rPr>
                    <w:rFonts w:ascii="MS Gothic" w:eastAsia="MS Gothic" w:hAnsi="MS Gothic" w:hint="eastAsia"/>
                  </w:rPr>
                  <w:t>☒</w:t>
                </w:r>
              </w:sdtContent>
            </w:sdt>
            <w:r w:rsidR="00CC5B7D" w:rsidRPr="006B7E25">
              <w:rPr>
                <w:rFonts w:asciiTheme="minorHAnsi" w:hAnsiTheme="minorHAnsi"/>
              </w:rPr>
              <w:t xml:space="preserve"> Exempt</w:t>
            </w:r>
          </w:p>
        </w:tc>
        <w:tc>
          <w:tcPr>
            <w:tcW w:w="2793" w:type="dxa"/>
            <w:tcBorders>
              <w:top w:val="single" w:sz="4" w:space="0" w:color="auto"/>
              <w:left w:val="single" w:sz="4" w:space="0" w:color="auto"/>
              <w:bottom w:val="single" w:sz="4" w:space="0" w:color="auto"/>
              <w:right w:val="single" w:sz="4" w:space="0" w:color="auto"/>
            </w:tcBorders>
            <w:vAlign w:val="center"/>
          </w:tcPr>
          <w:p w14:paraId="45760DCF" w14:textId="0D5CB8C7" w:rsidR="00CC5B7D" w:rsidRPr="006B7E25" w:rsidRDefault="00672A42" w:rsidP="00CC5B7D">
            <w:pPr>
              <w:rPr>
                <w:rFonts w:asciiTheme="minorHAnsi" w:hAnsiTheme="minorHAnsi"/>
              </w:rPr>
            </w:pPr>
            <w:r w:rsidRPr="006B7E25">
              <w:rPr>
                <w:rFonts w:asciiTheme="minorHAnsi" w:hAnsiTheme="minorHAnsi"/>
                <w:color w:val="FF0000"/>
              </w:rPr>
              <w:t>[Effective Date]</w:t>
            </w:r>
          </w:p>
        </w:tc>
      </w:tr>
    </w:tbl>
    <w:p w14:paraId="4F32A2D4" w14:textId="77777777" w:rsidR="00CC5B7D" w:rsidRPr="00CC5B7D" w:rsidRDefault="00CC5B7D" w:rsidP="00B32BF6"/>
    <w:p w14:paraId="2AA29466" w14:textId="77777777" w:rsidR="00CC5B7D" w:rsidRPr="00CC5B7D" w:rsidRDefault="00CC5B7D" w:rsidP="00CC5B7D">
      <w:pPr>
        <w:pStyle w:val="Heading2"/>
      </w:pPr>
      <w:r w:rsidRPr="00CC5B7D">
        <w:t xml:space="preserve">Position Summary </w:t>
      </w:r>
    </w:p>
    <w:p w14:paraId="78AB89A3" w14:textId="02843F82" w:rsidR="00AD369B" w:rsidRDefault="00AD369B" w:rsidP="00CC5B7D">
      <w:r w:rsidRPr="00AD369B">
        <w:t>The Payroll Manager is responsible for overseeing all aspe</w:t>
      </w:r>
      <w:r w:rsidR="00690A71">
        <w:t xml:space="preserve">cts of the Payroll Department. </w:t>
      </w:r>
      <w:r w:rsidRPr="00AD369B">
        <w:t>This position oversees implements and maintains payroll systems, procedures</w:t>
      </w:r>
      <w:r w:rsidR="00690A71">
        <w:t xml:space="preserve"> and policies for the company. </w:t>
      </w:r>
    </w:p>
    <w:p w14:paraId="5240297B" w14:textId="77777777" w:rsidR="00690A71" w:rsidRPr="00CC5B7D" w:rsidRDefault="00690A71" w:rsidP="00CC5B7D">
      <w:pPr>
        <w:rPr>
          <w:rFonts w:cs="Arial"/>
        </w:rPr>
      </w:pPr>
    </w:p>
    <w:p w14:paraId="549073D6" w14:textId="6AF0BB50" w:rsidR="00CC5B7D" w:rsidRPr="00884812" w:rsidRDefault="00CC5B7D" w:rsidP="00884812">
      <w:pPr>
        <w:pStyle w:val="Heading2"/>
        <w:rPr>
          <w:color w:val="FF0000"/>
        </w:rPr>
      </w:pPr>
      <w:r w:rsidRPr="00CC5B7D">
        <w:t>Essential Duties and Responsibilities</w:t>
      </w:r>
    </w:p>
    <w:p w14:paraId="7FB88C7E" w14:textId="262655DB" w:rsidR="00CC5B7D" w:rsidRPr="00CC5B7D" w:rsidRDefault="00CC5B7D" w:rsidP="00CC5B7D">
      <w:pPr>
        <w:rPr>
          <w:rFonts w:cs="Arial"/>
        </w:rPr>
      </w:pPr>
      <w:r w:rsidRPr="00CC5B7D">
        <w:rPr>
          <w:rFonts w:cs="Arial"/>
        </w:rPr>
        <w:t>The essential functions include, but are not limited to the following:</w:t>
      </w:r>
    </w:p>
    <w:p w14:paraId="67E310CA" w14:textId="30DAB5C1" w:rsidR="00AD369B" w:rsidRPr="00AD369B" w:rsidRDefault="00AD369B" w:rsidP="00AD369B">
      <w:pPr>
        <w:numPr>
          <w:ilvl w:val="0"/>
          <w:numId w:val="2"/>
        </w:numPr>
      </w:pPr>
      <w:r w:rsidRPr="00AD369B">
        <w:t>Perform</w:t>
      </w:r>
      <w:r>
        <w:t>ing</w:t>
      </w:r>
      <w:r w:rsidRPr="00AD369B">
        <w:t xml:space="preserve"> non-full disclosure accounting procedures for clients, including monthly financial compiled statements, A/R, A/P, time billing, P/R, G/L, tax payments</w:t>
      </w:r>
      <w:r>
        <w:t>,</w:t>
      </w:r>
      <w:r w:rsidRPr="00AD369B">
        <w:t xml:space="preserve"> and inventory control</w:t>
      </w:r>
    </w:p>
    <w:p w14:paraId="0D07FA77" w14:textId="5369D18E" w:rsidR="00AD369B" w:rsidRPr="00AD369B" w:rsidRDefault="00AD369B" w:rsidP="00AD369B">
      <w:pPr>
        <w:numPr>
          <w:ilvl w:val="0"/>
          <w:numId w:val="2"/>
        </w:numPr>
      </w:pPr>
      <w:r w:rsidRPr="00AD369B">
        <w:t>Consult</w:t>
      </w:r>
      <w:r>
        <w:t>ing</w:t>
      </w:r>
      <w:r w:rsidRPr="00AD369B">
        <w:t xml:space="preserve"> with clients regarding tax planning</w:t>
      </w:r>
    </w:p>
    <w:p w14:paraId="06205BFC" w14:textId="588C380A" w:rsidR="00AD369B" w:rsidRPr="00AD369B" w:rsidRDefault="00AD369B" w:rsidP="00AD369B">
      <w:pPr>
        <w:numPr>
          <w:ilvl w:val="0"/>
          <w:numId w:val="2"/>
        </w:numPr>
      </w:pPr>
      <w:r w:rsidRPr="00AD369B">
        <w:t>Contact</w:t>
      </w:r>
      <w:r>
        <w:t>ing</w:t>
      </w:r>
      <w:r w:rsidRPr="00AD369B">
        <w:t xml:space="preserve"> clients frequently to obtain required accounting data</w:t>
      </w:r>
      <w:r w:rsidR="00690A71">
        <w:t xml:space="preserve">  </w:t>
      </w:r>
    </w:p>
    <w:p w14:paraId="2275813B" w14:textId="33B3D427" w:rsidR="00AD369B" w:rsidRPr="00AD369B" w:rsidRDefault="00AD369B" w:rsidP="00AD369B">
      <w:pPr>
        <w:numPr>
          <w:ilvl w:val="0"/>
          <w:numId w:val="2"/>
        </w:numPr>
      </w:pPr>
      <w:r w:rsidRPr="00AD369B">
        <w:t>Research</w:t>
      </w:r>
      <w:r>
        <w:t>ing</w:t>
      </w:r>
      <w:r w:rsidRPr="00AD369B">
        <w:t xml:space="preserve"> and resolv</w:t>
      </w:r>
      <w:r>
        <w:t>ing</w:t>
      </w:r>
      <w:r w:rsidRPr="00AD369B">
        <w:t xml:space="preserve"> accounting-related questions, concerns</w:t>
      </w:r>
      <w:r>
        <w:t>,</w:t>
      </w:r>
      <w:r w:rsidRPr="00AD369B">
        <w:t xml:space="preserve"> and problems for clients </w:t>
      </w:r>
      <w:r>
        <w:t>in a friendly and timely manner</w:t>
      </w:r>
    </w:p>
    <w:p w14:paraId="10EB6E22" w14:textId="5DAA3A2A" w:rsidR="00AD369B" w:rsidRPr="00AD369B" w:rsidRDefault="00AD369B" w:rsidP="00AD369B">
      <w:pPr>
        <w:numPr>
          <w:ilvl w:val="0"/>
          <w:numId w:val="2"/>
        </w:numPr>
      </w:pPr>
      <w:r w:rsidRPr="00AD369B">
        <w:t>Maintain</w:t>
      </w:r>
      <w:r>
        <w:t>ing</w:t>
      </w:r>
      <w:r w:rsidRPr="00AD369B">
        <w:t xml:space="preserve"> a high rate of client retention through quality service </w:t>
      </w:r>
    </w:p>
    <w:p w14:paraId="32ECBC95" w14:textId="442B0B47" w:rsidR="00AD369B" w:rsidRPr="00AD369B" w:rsidRDefault="00AD369B" w:rsidP="00AD369B">
      <w:pPr>
        <w:numPr>
          <w:ilvl w:val="0"/>
          <w:numId w:val="2"/>
        </w:numPr>
      </w:pPr>
      <w:r w:rsidRPr="00AD369B">
        <w:t>Remain</w:t>
      </w:r>
      <w:r>
        <w:t>ing</w:t>
      </w:r>
      <w:r w:rsidRPr="00AD369B">
        <w:t xml:space="preserve"> abreast of tax law, and correspond</w:t>
      </w:r>
      <w:r>
        <w:t>ing</w:t>
      </w:r>
      <w:r w:rsidRPr="00AD369B">
        <w:t xml:space="preserve"> with federal, state</w:t>
      </w:r>
      <w:r>
        <w:t>,</w:t>
      </w:r>
      <w:r w:rsidRPr="00AD369B">
        <w:t xml:space="preserve"> and local tax</w:t>
      </w:r>
      <w:r>
        <w:t xml:space="preserve"> agencies on behalf of clients</w:t>
      </w:r>
    </w:p>
    <w:p w14:paraId="3F0B7CBE" w14:textId="65527EB8" w:rsidR="00AD369B" w:rsidRPr="00AD369B" w:rsidRDefault="00690A71" w:rsidP="00AD369B">
      <w:pPr>
        <w:numPr>
          <w:ilvl w:val="0"/>
          <w:numId w:val="2"/>
        </w:numPr>
      </w:pPr>
      <w:r>
        <w:t>Establishing and maintaining</w:t>
      </w:r>
      <w:r w:rsidR="00AD369B" w:rsidRPr="00AD369B">
        <w:t xml:space="preserve"> a positive working relationship with clients, agencies, and coworkers to promote a quality service image</w:t>
      </w:r>
    </w:p>
    <w:p w14:paraId="36BD4BFB" w14:textId="029DE4BF" w:rsidR="00AD369B" w:rsidRPr="00AD369B" w:rsidRDefault="00AD369B" w:rsidP="00AD369B">
      <w:pPr>
        <w:numPr>
          <w:ilvl w:val="0"/>
          <w:numId w:val="2"/>
        </w:numPr>
      </w:pPr>
      <w:r w:rsidRPr="00AD369B">
        <w:t>Assist</w:t>
      </w:r>
      <w:r w:rsidR="00690A71">
        <w:t>ing</w:t>
      </w:r>
      <w:r w:rsidRPr="00AD369B">
        <w:t xml:space="preserve"> clients with other special Accounting projects from time to time</w:t>
      </w:r>
    </w:p>
    <w:p w14:paraId="3E18135E" w14:textId="22D194A4" w:rsidR="00CC5B7D" w:rsidRPr="00AD369B" w:rsidRDefault="00690A71" w:rsidP="00AD369B">
      <w:pPr>
        <w:numPr>
          <w:ilvl w:val="0"/>
          <w:numId w:val="2"/>
        </w:numPr>
      </w:pPr>
      <w:r>
        <w:t>Performing</w:t>
      </w:r>
      <w:r w:rsidR="00AD369B" w:rsidRPr="00AD369B">
        <w:t xml:space="preserve"> other </w:t>
      </w:r>
      <w:r>
        <w:t>duties as assigned</w:t>
      </w:r>
    </w:p>
    <w:p w14:paraId="7DE5AB22" w14:textId="77777777" w:rsidR="00AD369B" w:rsidRPr="00CC5B7D" w:rsidRDefault="00AD369B" w:rsidP="00AD369B">
      <w:pPr>
        <w:tabs>
          <w:tab w:val="center" w:pos="1440"/>
        </w:tabs>
        <w:ind w:left="1080" w:right="1440"/>
        <w:rPr>
          <w:rFonts w:cs="Arial"/>
        </w:rPr>
      </w:pPr>
    </w:p>
    <w:p w14:paraId="6EEF26C5" w14:textId="1BA9BBCB" w:rsidR="00884812" w:rsidRDefault="00884812" w:rsidP="00884812">
      <w:pPr>
        <w:pStyle w:val="Heading2"/>
      </w:pPr>
      <w:r w:rsidRPr="00EA77B1">
        <w:t>Minimum Qualifications (Knowledge, Skills</w:t>
      </w:r>
      <w:r>
        <w:t>,</w:t>
      </w:r>
      <w:r w:rsidRPr="00EA77B1">
        <w:t xml:space="preserve"> and Abilities)</w:t>
      </w:r>
    </w:p>
    <w:p w14:paraId="1E5CE639" w14:textId="15FCA320" w:rsidR="00690A71" w:rsidRDefault="00690A71" w:rsidP="00690A71">
      <w:pPr>
        <w:numPr>
          <w:ilvl w:val="0"/>
          <w:numId w:val="3"/>
        </w:numPr>
      </w:pPr>
      <w:r>
        <w:t>Associates degree in accounting, business, or a related field; or equivalent combination of education and experience</w:t>
      </w:r>
    </w:p>
    <w:p w14:paraId="6CF8E176" w14:textId="6CF900A0" w:rsidR="00690A71" w:rsidRDefault="00690A71" w:rsidP="00690A71">
      <w:pPr>
        <w:numPr>
          <w:ilvl w:val="0"/>
          <w:numId w:val="3"/>
        </w:numPr>
      </w:pPr>
      <w:r>
        <w:t>2+ years of accounting experience in private accounting or similar work environment</w:t>
      </w:r>
    </w:p>
    <w:p w14:paraId="22EE5405" w14:textId="02AC9016" w:rsidR="00690A71" w:rsidRDefault="00690A71" w:rsidP="00690A71">
      <w:pPr>
        <w:numPr>
          <w:ilvl w:val="0"/>
          <w:numId w:val="3"/>
        </w:numPr>
      </w:pPr>
      <w:r>
        <w:t>Strong organization, oral, and written communication skills</w:t>
      </w:r>
    </w:p>
    <w:p w14:paraId="2C1A09E0" w14:textId="421F230A" w:rsidR="00690A71" w:rsidRDefault="00690A71" w:rsidP="00690A71">
      <w:pPr>
        <w:numPr>
          <w:ilvl w:val="0"/>
          <w:numId w:val="3"/>
        </w:numPr>
      </w:pPr>
      <w:r>
        <w:t>Ability to work independently and manage multiple projects and deadlines</w:t>
      </w:r>
    </w:p>
    <w:p w14:paraId="7DF9A9D7" w14:textId="169DCF12" w:rsidR="00690A71" w:rsidRDefault="00690A71" w:rsidP="00690A71">
      <w:pPr>
        <w:numPr>
          <w:ilvl w:val="0"/>
          <w:numId w:val="3"/>
        </w:numPr>
      </w:pPr>
      <w:r>
        <w:t>Strong computer aptitude, which includes expertise with Microsoft Excel and Word as well as experience with Accounting software, is a must</w:t>
      </w:r>
    </w:p>
    <w:p w14:paraId="6DF5AAA4" w14:textId="6CFCE633" w:rsidR="00690A71" w:rsidRDefault="00690A71" w:rsidP="00690A71">
      <w:pPr>
        <w:numPr>
          <w:ilvl w:val="0"/>
          <w:numId w:val="3"/>
        </w:numPr>
      </w:pPr>
      <w:r>
        <w:t>Ability to analyze data with particular attention to detail</w:t>
      </w:r>
    </w:p>
    <w:p w14:paraId="04A05A6E" w14:textId="1132AA7C" w:rsidR="00690A71" w:rsidRDefault="00690A71" w:rsidP="00690A71">
      <w:pPr>
        <w:numPr>
          <w:ilvl w:val="0"/>
          <w:numId w:val="3"/>
        </w:numPr>
      </w:pPr>
      <w:r>
        <w:t>Proven ability in customer service and problem resolution</w:t>
      </w:r>
    </w:p>
    <w:p w14:paraId="16B9E363" w14:textId="2D6A4177" w:rsidR="00690A71" w:rsidRDefault="00690A71" w:rsidP="00690A71">
      <w:pPr>
        <w:numPr>
          <w:ilvl w:val="0"/>
          <w:numId w:val="3"/>
        </w:numPr>
      </w:pPr>
      <w:r>
        <w:t>Excellent written, oral, and presentation communication skills</w:t>
      </w:r>
    </w:p>
    <w:p w14:paraId="745513FE" w14:textId="5FD71753" w:rsidR="00690A71" w:rsidRDefault="00690A71" w:rsidP="00690A71">
      <w:pPr>
        <w:numPr>
          <w:ilvl w:val="0"/>
          <w:numId w:val="3"/>
        </w:numPr>
      </w:pPr>
      <w:r>
        <w:t>Strong customer service orientation</w:t>
      </w:r>
    </w:p>
    <w:p w14:paraId="0E2CD583" w14:textId="1BAD6AD1" w:rsidR="00884812" w:rsidRDefault="00690A71" w:rsidP="00690A71">
      <w:pPr>
        <w:numPr>
          <w:ilvl w:val="0"/>
          <w:numId w:val="3"/>
        </w:numPr>
        <w:rPr>
          <w:b/>
          <w:bCs/>
          <w:u w:val="single"/>
        </w:rPr>
      </w:pPr>
      <w:r>
        <w:t>Excellent interpersonal skills</w:t>
      </w:r>
    </w:p>
    <w:p w14:paraId="477354D6" w14:textId="77777777" w:rsidR="00884812" w:rsidRPr="00EA77B1" w:rsidRDefault="00884812" w:rsidP="00884812">
      <w:pPr>
        <w:pStyle w:val="Heading2"/>
      </w:pPr>
      <w:r w:rsidRPr="00EA77B1">
        <w:lastRenderedPageBreak/>
        <w:t xml:space="preserve">Physical Demands and Work Environment </w:t>
      </w:r>
    </w:p>
    <w:p w14:paraId="3A8CF2D7" w14:textId="77777777" w:rsidR="00016937" w:rsidRDefault="00884812" w:rsidP="00016937">
      <w:pPr>
        <w:pStyle w:val="NormalWeb"/>
      </w:pPr>
      <w:bookmarkStart w:id="0" w:name="P19_1854"/>
      <w:bookmarkEnd w:id="0"/>
      <w:r w:rsidRPr="00EA77B1">
        <w:t>The physical demands described here are representative of those that must be met by an employee to successfully perform the essential functions of this position.</w:t>
      </w:r>
      <w:r w:rsidR="00672A42" w:rsidRPr="00697E1A">
        <w:t xml:space="preserve"> Reasonable accommodations may be made to enable individuals with disabilities to perform the functions.</w:t>
      </w:r>
      <w:r w:rsidR="00016937">
        <w:t xml:space="preserve"> While performing the duties of this position, the employee is regularly required to talk or hear. The employee frequently is required to use hands or fingers, handle or feel objects, tools, or controls. The employee is occasionally required to stand; walk; sit; and reach with hands and arms. </w:t>
      </w:r>
      <w:bookmarkStart w:id="1" w:name="P21_2472"/>
      <w:bookmarkEnd w:id="1"/>
      <w:r w:rsidR="00016937">
        <w:t xml:space="preserve">The employee must occasionally lift and/or move up to 25 pounds. Specific vision abilities required by this position include close vision, distance vision, and the ability to adjust focus. </w:t>
      </w:r>
      <w:bookmarkStart w:id="2" w:name="P22_2694"/>
      <w:bookmarkEnd w:id="2"/>
      <w:r w:rsidR="00016937">
        <w:t xml:space="preserve">The noise level in the work environment is usually low to moderate. </w:t>
      </w:r>
    </w:p>
    <w:p w14:paraId="4A2DCC3C" w14:textId="77777777" w:rsidR="00016937" w:rsidRDefault="00016937" w:rsidP="00016937"/>
    <w:p w14:paraId="44601B10" w14:textId="2D8105C4" w:rsidR="00884812" w:rsidRDefault="00884812" w:rsidP="00884812">
      <w:pPr>
        <w:pStyle w:val="Heading2"/>
      </w:pPr>
      <w:r>
        <w:t>Note</w:t>
      </w:r>
    </w:p>
    <w:p w14:paraId="34235C8C" w14:textId="1CCB2DC2" w:rsidR="00884812" w:rsidRDefault="00884812" w:rsidP="00884812">
      <w:r>
        <w:t>This job description in no way states or implies that these are the only duties to be performed by the employee(s) incumbent in this position. Employees will be required to follow any other job-related instructions and to perform any other job-related duties requested by any person authorized to give instructions or assignments. All duties and responsibilities are essential functions and requirements and are subject to possible modification to reasonably accommodate individuals with disabilities. To perform this job successfully, the incumbents will possess the skills, aptitudes, and abilities to perform each duty proficiently. Some requirements may exclude individuals who pose a direct threat or significant risk to the health or safety of themselves or others. The requirements listed in this document are the minimum levels of knowledge, skills, or abilities. This document does not create an employment contract, implied or otherwise, other than an “at will” relationship.</w:t>
      </w:r>
    </w:p>
    <w:p w14:paraId="29A76F90" w14:textId="77777777" w:rsidR="00884812" w:rsidRDefault="00884812" w:rsidP="00884812"/>
    <w:p w14:paraId="57941C24" w14:textId="77777777" w:rsidR="00884812" w:rsidRDefault="00884812" w:rsidP="00884812">
      <w:pPr>
        <w:pStyle w:val="Heading3"/>
      </w:pPr>
      <w:r w:rsidRPr="00347454">
        <w:t>Reviewed with employee by</w:t>
      </w:r>
    </w:p>
    <w:p w14:paraId="76AC8DC0" w14:textId="77777777" w:rsidR="00884812" w:rsidRDefault="00884812" w:rsidP="00884812">
      <w:pPr>
        <w:rPr>
          <w:rFonts w:cs="Arial"/>
          <w:b/>
          <w:sz w:val="22"/>
          <w:szCs w:val="22"/>
        </w:rPr>
      </w:pPr>
    </w:p>
    <w:p w14:paraId="41618954" w14:textId="1FEC657A" w:rsidR="00884812" w:rsidRDefault="00884812" w:rsidP="00884812">
      <w:pPr>
        <w:pStyle w:val="Heading3"/>
        <w:rPr>
          <w:szCs w:val="24"/>
        </w:rPr>
      </w:pPr>
      <w:r>
        <w:t>Signature:</w:t>
      </w:r>
      <w:r>
        <w:rPr>
          <w:b w:val="0"/>
        </w:rPr>
        <w:t xml:space="preserve"> _______________________________</w:t>
      </w:r>
      <w:r>
        <w:t xml:space="preserve"> Name (print): </w:t>
      </w:r>
      <w:r>
        <w:rPr>
          <w:b w:val="0"/>
        </w:rPr>
        <w:t xml:space="preserve">________________________________ </w:t>
      </w:r>
    </w:p>
    <w:p w14:paraId="55DE26AB" w14:textId="77777777" w:rsidR="00884812" w:rsidRDefault="00884812" w:rsidP="00884812"/>
    <w:p w14:paraId="467E4F14" w14:textId="025EEE54" w:rsidR="00884812" w:rsidRDefault="00884812" w:rsidP="00884812">
      <w:pPr>
        <w:pStyle w:val="Heading3"/>
      </w:pPr>
      <w:r>
        <w:t xml:space="preserve">Title: </w:t>
      </w:r>
      <w:r>
        <w:rPr>
          <w:b w:val="0"/>
        </w:rPr>
        <w:t>_____________________________________________________</w:t>
      </w:r>
      <w:r>
        <w:t xml:space="preserve"> Date: </w:t>
      </w:r>
      <w:r>
        <w:rPr>
          <w:b w:val="0"/>
        </w:rPr>
        <w:t>_____________________</w:t>
      </w:r>
    </w:p>
    <w:p w14:paraId="54C6F6A2" w14:textId="77777777" w:rsidR="00884812" w:rsidRDefault="00884812" w:rsidP="00884812"/>
    <w:p w14:paraId="613179F8" w14:textId="77777777" w:rsidR="00884812" w:rsidRDefault="00884812" w:rsidP="00884812">
      <w:pPr>
        <w:pStyle w:val="Heading3"/>
      </w:pPr>
      <w:r w:rsidRPr="00EA77B1">
        <w:t>Received and accepted by</w:t>
      </w:r>
    </w:p>
    <w:p w14:paraId="07FD435A" w14:textId="77777777" w:rsidR="00884812" w:rsidRDefault="00884812" w:rsidP="00884812"/>
    <w:p w14:paraId="4DA4B685" w14:textId="05227E89" w:rsidR="00884812" w:rsidRDefault="00884812" w:rsidP="00884812">
      <w:pPr>
        <w:pStyle w:val="Heading3"/>
        <w:rPr>
          <w:szCs w:val="24"/>
        </w:rPr>
      </w:pPr>
      <w:r>
        <w:t>Signature:</w:t>
      </w:r>
      <w:r>
        <w:rPr>
          <w:b w:val="0"/>
        </w:rPr>
        <w:t xml:space="preserve"> _______________________________</w:t>
      </w:r>
      <w:r>
        <w:t xml:space="preserve"> Name (print): </w:t>
      </w:r>
      <w:r>
        <w:rPr>
          <w:b w:val="0"/>
        </w:rPr>
        <w:t xml:space="preserve">________________________________ </w:t>
      </w:r>
    </w:p>
    <w:p w14:paraId="42FAE33C" w14:textId="77777777" w:rsidR="00884812" w:rsidRDefault="00884812" w:rsidP="00884812"/>
    <w:p w14:paraId="2DEC4EB6" w14:textId="64DAAD02" w:rsidR="00884812" w:rsidRDefault="00884812" w:rsidP="00884812">
      <w:pPr>
        <w:pStyle w:val="Heading3"/>
      </w:pPr>
      <w:r>
        <w:t xml:space="preserve">Title: </w:t>
      </w:r>
      <w:r>
        <w:rPr>
          <w:b w:val="0"/>
        </w:rPr>
        <w:t>_____________________________________________________</w:t>
      </w:r>
      <w:r>
        <w:t xml:space="preserve"> Date: </w:t>
      </w:r>
      <w:r>
        <w:rPr>
          <w:b w:val="0"/>
        </w:rPr>
        <w:t>_____________________</w:t>
      </w:r>
    </w:p>
    <w:p w14:paraId="30157893" w14:textId="77777777" w:rsidR="00884812" w:rsidRPr="00884812" w:rsidRDefault="00884812" w:rsidP="00884812">
      <w:pPr>
        <w:rPr>
          <w:sz w:val="28"/>
        </w:rPr>
      </w:pPr>
    </w:p>
    <w:p w14:paraId="73016E7F" w14:textId="212079E2" w:rsidR="00B32BF6" w:rsidRDefault="00884812" w:rsidP="00884812">
      <w:pPr>
        <w:rPr>
          <w:color w:val="222222"/>
          <w:szCs w:val="22"/>
          <w:shd w:val="clear" w:color="auto" w:fill="FFFFFF"/>
        </w:rPr>
      </w:pPr>
      <w:r w:rsidRPr="00884812">
        <w:rPr>
          <w:color w:val="222222"/>
          <w:szCs w:val="22"/>
          <w:shd w:val="clear" w:color="auto" w:fill="FFFFFF"/>
        </w:rPr>
        <w:t>The company is an Equal Opportunity Employer, drug free workplace,</w:t>
      </w:r>
      <w:r w:rsidRPr="00884812">
        <w:rPr>
          <w:szCs w:val="22"/>
        </w:rPr>
        <w:t xml:space="preserve"> and complies with </w:t>
      </w:r>
      <w:r w:rsidRPr="00884812">
        <w:rPr>
          <w:color w:val="222222"/>
          <w:szCs w:val="22"/>
          <w:shd w:val="clear" w:color="auto" w:fill="FFFFFF"/>
        </w:rPr>
        <w:t>ADA regulations as applicable.</w:t>
      </w:r>
    </w:p>
    <w:p w14:paraId="5E3F9376" w14:textId="75F092DD" w:rsidR="00884812" w:rsidRPr="00884812" w:rsidRDefault="00884812" w:rsidP="00884812">
      <w:pPr>
        <w:rPr>
          <w:color w:val="222222"/>
          <w:szCs w:val="22"/>
          <w:shd w:val="clear" w:color="auto" w:fill="FFFFFF"/>
        </w:rPr>
      </w:pPr>
      <w:bookmarkStart w:id="3" w:name="_GoBack"/>
      <w:bookmarkEnd w:id="3"/>
      <w:r>
        <w:rPr>
          <w:noProof/>
        </w:rPr>
        <mc:AlternateContent>
          <mc:Choice Requires="wps">
            <w:drawing>
              <wp:anchor distT="45720" distB="45720" distL="114300" distR="114300" simplePos="0" relativeHeight="251660800" behindDoc="1" locked="0" layoutInCell="1" allowOverlap="1" wp14:anchorId="1296C40D" wp14:editId="2ABD0FAB">
                <wp:simplePos x="0" y="0"/>
                <wp:positionH relativeFrom="margin">
                  <wp:posOffset>-552450</wp:posOffset>
                </wp:positionH>
                <wp:positionV relativeFrom="page">
                  <wp:posOffset>8658225</wp:posOffset>
                </wp:positionV>
                <wp:extent cx="7479665" cy="1283970"/>
                <wp:effectExtent l="0" t="0" r="26035" b="114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1283970"/>
                        </a:xfrm>
                        <a:prstGeom prst="rect">
                          <a:avLst/>
                        </a:prstGeom>
                        <a:solidFill>
                          <a:srgbClr val="FFFFFF"/>
                        </a:solidFill>
                        <a:ln w="9525">
                          <a:solidFill>
                            <a:srgbClr val="000000"/>
                          </a:solidFill>
                          <a:miter lim="800000"/>
                          <a:headEnd/>
                          <a:tailEnd/>
                        </a:ln>
                      </wps:spPr>
                      <wps:txbx>
                        <w:txbxContent>
                          <w:p w14:paraId="47A8D8C6" w14:textId="77777777" w:rsidR="00657AAE" w:rsidRPr="00657AAE" w:rsidRDefault="00B32BF6" w:rsidP="00657AAE">
                            <w:pPr>
                              <w:pStyle w:val="NormalWeb"/>
                              <w:shd w:val="clear" w:color="auto" w:fill="FFFFFF"/>
                              <w:rPr>
                                <w:rFonts w:ascii="Times New Roman" w:hAnsi="Times New Roman"/>
                              </w:rPr>
                            </w:pPr>
                            <w:r w:rsidRPr="0089158D">
                              <w:rPr>
                                <w:rFonts w:asciiTheme="majorHAnsi" w:hAnsiTheme="majorHAnsi"/>
                                <w:b/>
                                <w:sz w:val="20"/>
                              </w:rPr>
                              <w:t>Legal Disclaimer:</w:t>
                            </w:r>
                            <w:r w:rsidRPr="0089158D">
                              <w:rPr>
                                <w:rFonts w:asciiTheme="majorHAnsi" w:hAnsiTheme="majorHAnsi"/>
                                <w:sz w:val="20"/>
                              </w:rPr>
                              <w:t xml:space="preserve"> </w:t>
                            </w:r>
                            <w:r w:rsidR="00657AAE" w:rsidRPr="00657AAE">
                              <w:rPr>
                                <w:rFonts w:ascii="Arial" w:hAnsi="Arial" w:cs="Arial"/>
                                <w:color w:val="222222"/>
                                <w:sz w:val="19"/>
                                <w:szCs w:val="19"/>
                              </w:rPr>
                              <w:t xml:space="preserve">The materials and information available at this website are for informational purposes only, are not </w:t>
                            </w:r>
                            <w:proofErr w:type="gramStart"/>
                            <w:r w:rsidR="00657AAE" w:rsidRPr="00657AAE">
                              <w:rPr>
                                <w:rFonts w:ascii="Arial" w:hAnsi="Arial" w:cs="Arial"/>
                                <w:color w:val="222222"/>
                                <w:sz w:val="19"/>
                                <w:szCs w:val="19"/>
                              </w:rPr>
                              <w:t>for the purpose of</w:t>
                            </w:r>
                            <w:proofErr w:type="gramEnd"/>
                            <w:r w:rsidR="00657AAE" w:rsidRPr="00657AAE">
                              <w:rPr>
                                <w:rFonts w:ascii="Arial" w:hAnsi="Arial" w:cs="Arial"/>
                                <w:color w:val="222222"/>
                                <w:sz w:val="19"/>
                                <w:szCs w:val="19"/>
                              </w:rPr>
                              <w:t xml:space="preserve"> providing legal advice, and may not be relied upon as legal advice.  The employees of Complete Payroll are not licensed attorneys.  This information and all HR Support Center materials are provided pursuant to and in compliance with federal and state statutes.  It does not encompass other regulations that may exist, including, but not limited, to local ordinances.  The transmission of documents or information through the HR Support Center does not create an attorney-client relationship.  Complete Payroll makes no representations as to the accuracy, completeness, </w:t>
                            </w:r>
                            <w:proofErr w:type="spellStart"/>
                            <w:r w:rsidR="00657AAE" w:rsidRPr="00657AAE">
                              <w:rPr>
                                <w:rFonts w:ascii="Arial" w:hAnsi="Arial" w:cs="Arial"/>
                                <w:color w:val="222222"/>
                                <w:sz w:val="19"/>
                                <w:szCs w:val="19"/>
                              </w:rPr>
                              <w:t>currentness</w:t>
                            </w:r>
                            <w:proofErr w:type="spellEnd"/>
                            <w:r w:rsidR="00657AAE" w:rsidRPr="00657AAE">
                              <w:rPr>
                                <w:rFonts w:ascii="Arial" w:hAnsi="Arial" w:cs="Arial"/>
                                <w:color w:val="222222"/>
                                <w:sz w:val="19"/>
                                <w:szCs w:val="19"/>
                              </w:rPr>
                              <w:t xml:space="preserve">, suitability, or validity of the information on this website and does not adopt any information contained on this website as its own.  All information is provided on an as-is basis.  Please consult HR On-Demand or an attorney to obtain advice with respect to any </w:t>
                            </w:r>
                            <w:proofErr w:type="gramStart"/>
                            <w:r w:rsidR="00657AAE" w:rsidRPr="00657AAE">
                              <w:rPr>
                                <w:rFonts w:ascii="Arial" w:hAnsi="Arial" w:cs="Arial"/>
                                <w:color w:val="222222"/>
                                <w:sz w:val="19"/>
                                <w:szCs w:val="19"/>
                              </w:rPr>
                              <w:t>particular question</w:t>
                            </w:r>
                            <w:proofErr w:type="gramEnd"/>
                            <w:r w:rsidR="00657AAE" w:rsidRPr="00657AAE">
                              <w:rPr>
                                <w:rFonts w:ascii="Arial" w:hAnsi="Arial" w:cs="Arial"/>
                                <w:color w:val="222222"/>
                                <w:sz w:val="19"/>
                                <w:szCs w:val="19"/>
                              </w:rPr>
                              <w:t xml:space="preserve"> or issue.</w:t>
                            </w:r>
                            <w:r w:rsidR="00657AAE" w:rsidRPr="00657AAE">
                              <w:rPr>
                                <w:rFonts w:ascii="Arial" w:hAnsi="Arial" w:cs="Arial"/>
                                <w:color w:val="222222"/>
                                <w:sz w:val="27"/>
                                <w:szCs w:val="27"/>
                              </w:rPr>
                              <w:t xml:space="preserve"> </w:t>
                            </w:r>
                          </w:p>
                          <w:p w14:paraId="24BCDD24" w14:textId="5FAB3F50" w:rsidR="00657AAE" w:rsidRDefault="00657AAE" w:rsidP="00657AAE"/>
                          <w:p w14:paraId="5BA9EFED" w14:textId="2F31CE1C" w:rsidR="00B32BF6" w:rsidRPr="0089158D" w:rsidRDefault="00B32BF6" w:rsidP="00B32BF6">
                            <w:pPr>
                              <w:rPr>
                                <w:rFonts w:asciiTheme="majorHAnsi" w:hAnsiTheme="majorHAnsi"/>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6C40D" id="_x0000_s1027" type="#_x0000_t202" style="position:absolute;left:0;text-align:left;margin-left:-43.5pt;margin-top:681.75pt;width:588.95pt;height:101.1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">
                <v:textbox>
                  <w:txbxContent>
                    <w:p w14:paraId="47A8D8C6" w14:textId="77777777" w:rsidR="00657AAE" w:rsidRPr="00657AAE" w:rsidRDefault="00B32BF6" w:rsidP="00657AAE">
                      <w:pPr>
                        <w:pStyle w:val="NormalWeb"/>
                        <w:shd w:val="clear" w:color="auto" w:fill="FFFFFF"/>
                        <w:rPr>
                          <w:rFonts w:ascii="Times New Roman" w:hAnsi="Times New Roman"/>
                        </w:rPr>
                      </w:pPr>
                      <w:r w:rsidRPr="0089158D">
                        <w:rPr>
                          <w:rFonts w:asciiTheme="majorHAnsi" w:hAnsiTheme="majorHAnsi"/>
                          <w:b/>
                          <w:sz w:val="20"/>
                        </w:rPr>
                        <w:t>Legal Disclaimer:</w:t>
                      </w:r>
                      <w:r w:rsidRPr="0089158D">
                        <w:rPr>
                          <w:rFonts w:asciiTheme="majorHAnsi" w:hAnsiTheme="majorHAnsi"/>
                          <w:sz w:val="20"/>
                        </w:rPr>
                        <w:t xml:space="preserve"> </w:t>
                      </w:r>
                      <w:r w:rsidR="00657AAE" w:rsidRPr="00657AAE">
                        <w:rPr>
                          <w:rFonts w:ascii="Arial" w:hAnsi="Arial" w:cs="Arial"/>
                          <w:color w:val="222222"/>
                          <w:sz w:val="19"/>
                          <w:szCs w:val="19"/>
                        </w:rPr>
                        <w:t xml:space="preserve">The materials and information available at this website are for informational purposes only, are not </w:t>
                      </w:r>
                      <w:proofErr w:type="gramStart"/>
                      <w:r w:rsidR="00657AAE" w:rsidRPr="00657AAE">
                        <w:rPr>
                          <w:rFonts w:ascii="Arial" w:hAnsi="Arial" w:cs="Arial"/>
                          <w:color w:val="222222"/>
                          <w:sz w:val="19"/>
                          <w:szCs w:val="19"/>
                        </w:rPr>
                        <w:t>for the purpose of</w:t>
                      </w:r>
                      <w:proofErr w:type="gramEnd"/>
                      <w:r w:rsidR="00657AAE" w:rsidRPr="00657AAE">
                        <w:rPr>
                          <w:rFonts w:ascii="Arial" w:hAnsi="Arial" w:cs="Arial"/>
                          <w:color w:val="222222"/>
                          <w:sz w:val="19"/>
                          <w:szCs w:val="19"/>
                        </w:rPr>
                        <w:t xml:space="preserve"> providing legal advice, and may not be relied upon as legal advice.  The employees of Complete Payroll are not licensed attorneys.  This information and all HR Support Center materials are provided pursuant to and in compliance with federal and state statutes.  It does not encompass other regulations that may exist, including, but not limited, to local ordinances.  The transmission of documents or information through the HR Support Center does not create an attorney-client relationship.  Complete Payroll makes no representations as to the accuracy, completeness, </w:t>
                      </w:r>
                      <w:proofErr w:type="spellStart"/>
                      <w:r w:rsidR="00657AAE" w:rsidRPr="00657AAE">
                        <w:rPr>
                          <w:rFonts w:ascii="Arial" w:hAnsi="Arial" w:cs="Arial"/>
                          <w:color w:val="222222"/>
                          <w:sz w:val="19"/>
                          <w:szCs w:val="19"/>
                        </w:rPr>
                        <w:t>currentness</w:t>
                      </w:r>
                      <w:proofErr w:type="spellEnd"/>
                      <w:r w:rsidR="00657AAE" w:rsidRPr="00657AAE">
                        <w:rPr>
                          <w:rFonts w:ascii="Arial" w:hAnsi="Arial" w:cs="Arial"/>
                          <w:color w:val="222222"/>
                          <w:sz w:val="19"/>
                          <w:szCs w:val="19"/>
                        </w:rPr>
                        <w:t xml:space="preserve">, suitability, or validity of the information on this website and does not adopt any information contained on this website as its own.  All information is provided on an as-is basis.  Please consult HR On-Demand or an attorney to obtain advice with respect to any </w:t>
                      </w:r>
                      <w:proofErr w:type="gramStart"/>
                      <w:r w:rsidR="00657AAE" w:rsidRPr="00657AAE">
                        <w:rPr>
                          <w:rFonts w:ascii="Arial" w:hAnsi="Arial" w:cs="Arial"/>
                          <w:color w:val="222222"/>
                          <w:sz w:val="19"/>
                          <w:szCs w:val="19"/>
                        </w:rPr>
                        <w:t>particular question</w:t>
                      </w:r>
                      <w:proofErr w:type="gramEnd"/>
                      <w:r w:rsidR="00657AAE" w:rsidRPr="00657AAE">
                        <w:rPr>
                          <w:rFonts w:ascii="Arial" w:hAnsi="Arial" w:cs="Arial"/>
                          <w:color w:val="222222"/>
                          <w:sz w:val="19"/>
                          <w:szCs w:val="19"/>
                        </w:rPr>
                        <w:t xml:space="preserve"> or issue.</w:t>
                      </w:r>
                      <w:r w:rsidR="00657AAE" w:rsidRPr="00657AAE">
                        <w:rPr>
                          <w:rFonts w:ascii="Arial" w:hAnsi="Arial" w:cs="Arial"/>
                          <w:color w:val="222222"/>
                          <w:sz w:val="27"/>
                          <w:szCs w:val="27"/>
                        </w:rPr>
                        <w:t xml:space="preserve"> </w:t>
                      </w:r>
                    </w:p>
                    <w:p w14:paraId="24BCDD24" w14:textId="5FAB3F50" w:rsidR="00657AAE" w:rsidRDefault="00657AAE" w:rsidP="00657AAE"/>
                    <w:p w14:paraId="5BA9EFED" w14:textId="2F31CE1C" w:rsidR="00B32BF6" w:rsidRPr="0089158D" w:rsidRDefault="00B32BF6" w:rsidP="00B32BF6">
                      <w:pPr>
                        <w:rPr>
                          <w:rFonts w:asciiTheme="majorHAnsi" w:hAnsiTheme="majorHAnsi"/>
                          <w:sz w:val="20"/>
                        </w:rPr>
                      </w:pPr>
                    </w:p>
                  </w:txbxContent>
                </v:textbox>
                <w10:wrap anchorx="margin" anchory="page"/>
              </v:shape>
            </w:pict>
          </mc:Fallback>
        </mc:AlternateContent>
      </w:r>
    </w:p>
    <w:sectPr w:rsidR="00884812" w:rsidRPr="00884812" w:rsidSect="007A33EC">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91A0E" w14:textId="77777777" w:rsidR="003815B6" w:rsidRDefault="003815B6">
      <w:r>
        <w:separator/>
      </w:r>
    </w:p>
  </w:endnote>
  <w:endnote w:type="continuationSeparator" w:id="0">
    <w:p w14:paraId="644BCF12" w14:textId="77777777" w:rsidR="003815B6" w:rsidRDefault="00381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5FBB4" w14:textId="77777777" w:rsidR="00A73945" w:rsidRPr="008A49B4" w:rsidRDefault="00A73945" w:rsidP="008A4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BFCA2" w14:textId="77777777" w:rsidR="008A49B4" w:rsidRDefault="008A49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E3C3C" w14:textId="77777777" w:rsidR="008A49B4" w:rsidRDefault="008A4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CA641" w14:textId="77777777" w:rsidR="003815B6" w:rsidRDefault="003815B6">
      <w:r>
        <w:separator/>
      </w:r>
    </w:p>
  </w:footnote>
  <w:footnote w:type="continuationSeparator" w:id="0">
    <w:p w14:paraId="4BDE2165" w14:textId="77777777" w:rsidR="003815B6" w:rsidRDefault="00381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34945" w14:textId="77777777" w:rsidR="008A49B4" w:rsidRDefault="008A49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C8795" w14:textId="77777777" w:rsidR="008A49B4" w:rsidRDefault="008A49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7185E" w14:textId="77777777" w:rsidR="008A49B4" w:rsidRDefault="008A49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54715"/>
    <w:multiLevelType w:val="hybridMultilevel"/>
    <w:tmpl w:val="4912B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A28E1"/>
    <w:multiLevelType w:val="hybridMultilevel"/>
    <w:tmpl w:val="E612C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41FF4"/>
    <w:multiLevelType w:val="hybridMultilevel"/>
    <w:tmpl w:val="0D46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33"/>
    <w:rsid w:val="000059F3"/>
    <w:rsid w:val="00006436"/>
    <w:rsid w:val="0001086D"/>
    <w:rsid w:val="00015712"/>
    <w:rsid w:val="00016937"/>
    <w:rsid w:val="00020F5E"/>
    <w:rsid w:val="00023C9C"/>
    <w:rsid w:val="0002458E"/>
    <w:rsid w:val="00027993"/>
    <w:rsid w:val="000309DB"/>
    <w:rsid w:val="00030B04"/>
    <w:rsid w:val="00031833"/>
    <w:rsid w:val="00034A8D"/>
    <w:rsid w:val="0003682F"/>
    <w:rsid w:val="00037D24"/>
    <w:rsid w:val="000422BA"/>
    <w:rsid w:val="0006520A"/>
    <w:rsid w:val="000708A0"/>
    <w:rsid w:val="00071AD2"/>
    <w:rsid w:val="00074E5C"/>
    <w:rsid w:val="00077661"/>
    <w:rsid w:val="00080832"/>
    <w:rsid w:val="000820E8"/>
    <w:rsid w:val="00086183"/>
    <w:rsid w:val="00091562"/>
    <w:rsid w:val="000A3CE1"/>
    <w:rsid w:val="000A45E6"/>
    <w:rsid w:val="000A4B71"/>
    <w:rsid w:val="000B219A"/>
    <w:rsid w:val="000B2572"/>
    <w:rsid w:val="000B30BF"/>
    <w:rsid w:val="000C017D"/>
    <w:rsid w:val="000C5E2B"/>
    <w:rsid w:val="000C7888"/>
    <w:rsid w:val="000D2F08"/>
    <w:rsid w:val="000D5AC6"/>
    <w:rsid w:val="000D6853"/>
    <w:rsid w:val="000E39A1"/>
    <w:rsid w:val="000E6896"/>
    <w:rsid w:val="000F03FE"/>
    <w:rsid w:val="000F1BE2"/>
    <w:rsid w:val="000F4043"/>
    <w:rsid w:val="000F7245"/>
    <w:rsid w:val="001055AB"/>
    <w:rsid w:val="001079B6"/>
    <w:rsid w:val="001153BA"/>
    <w:rsid w:val="0012022D"/>
    <w:rsid w:val="00134308"/>
    <w:rsid w:val="0013620B"/>
    <w:rsid w:val="00136648"/>
    <w:rsid w:val="001518D0"/>
    <w:rsid w:val="00152B6B"/>
    <w:rsid w:val="00161B56"/>
    <w:rsid w:val="00163E3B"/>
    <w:rsid w:val="00171B3D"/>
    <w:rsid w:val="001746DA"/>
    <w:rsid w:val="00182CE3"/>
    <w:rsid w:val="001854E0"/>
    <w:rsid w:val="00186C56"/>
    <w:rsid w:val="001976FA"/>
    <w:rsid w:val="001A2D96"/>
    <w:rsid w:val="001A3267"/>
    <w:rsid w:val="001A3612"/>
    <w:rsid w:val="001A5829"/>
    <w:rsid w:val="001A60A5"/>
    <w:rsid w:val="001A7095"/>
    <w:rsid w:val="001A7496"/>
    <w:rsid w:val="001D0F2A"/>
    <w:rsid w:val="001E1EF3"/>
    <w:rsid w:val="001E2B59"/>
    <w:rsid w:val="001E32B8"/>
    <w:rsid w:val="00201B3D"/>
    <w:rsid w:val="00210B93"/>
    <w:rsid w:val="00224081"/>
    <w:rsid w:val="00224279"/>
    <w:rsid w:val="0022582B"/>
    <w:rsid w:val="002410A0"/>
    <w:rsid w:val="002415C9"/>
    <w:rsid w:val="0024538B"/>
    <w:rsid w:val="00251438"/>
    <w:rsid w:val="00256931"/>
    <w:rsid w:val="0026446B"/>
    <w:rsid w:val="00265766"/>
    <w:rsid w:val="002708DB"/>
    <w:rsid w:val="00271766"/>
    <w:rsid w:val="0027279F"/>
    <w:rsid w:val="00274CF6"/>
    <w:rsid w:val="00282DAC"/>
    <w:rsid w:val="00282FC7"/>
    <w:rsid w:val="00283D35"/>
    <w:rsid w:val="00286E6D"/>
    <w:rsid w:val="00296A5D"/>
    <w:rsid w:val="00297659"/>
    <w:rsid w:val="002A13CF"/>
    <w:rsid w:val="002A2A3F"/>
    <w:rsid w:val="002A2E1E"/>
    <w:rsid w:val="002B3018"/>
    <w:rsid w:val="002B66D0"/>
    <w:rsid w:val="002D0B35"/>
    <w:rsid w:val="002D4BFE"/>
    <w:rsid w:val="002D7A02"/>
    <w:rsid w:val="002D7C43"/>
    <w:rsid w:val="002E0A37"/>
    <w:rsid w:val="002E488E"/>
    <w:rsid w:val="002F0F01"/>
    <w:rsid w:val="002F6B93"/>
    <w:rsid w:val="002F6BC0"/>
    <w:rsid w:val="00300B66"/>
    <w:rsid w:val="00302984"/>
    <w:rsid w:val="00304F7E"/>
    <w:rsid w:val="00315136"/>
    <w:rsid w:val="00316A86"/>
    <w:rsid w:val="00317416"/>
    <w:rsid w:val="00320628"/>
    <w:rsid w:val="003211A4"/>
    <w:rsid w:val="00321798"/>
    <w:rsid w:val="00322149"/>
    <w:rsid w:val="00323AB7"/>
    <w:rsid w:val="00323AEB"/>
    <w:rsid w:val="003262A0"/>
    <w:rsid w:val="00333E1A"/>
    <w:rsid w:val="00334C4D"/>
    <w:rsid w:val="003362E8"/>
    <w:rsid w:val="00346DCB"/>
    <w:rsid w:val="003477CD"/>
    <w:rsid w:val="00350ACB"/>
    <w:rsid w:val="003528C9"/>
    <w:rsid w:val="00352B6F"/>
    <w:rsid w:val="00355E6C"/>
    <w:rsid w:val="00360691"/>
    <w:rsid w:val="0036084A"/>
    <w:rsid w:val="00363477"/>
    <w:rsid w:val="003637D4"/>
    <w:rsid w:val="003641A8"/>
    <w:rsid w:val="00365508"/>
    <w:rsid w:val="003705D8"/>
    <w:rsid w:val="00371AAF"/>
    <w:rsid w:val="003753AC"/>
    <w:rsid w:val="003815B6"/>
    <w:rsid w:val="00381B7D"/>
    <w:rsid w:val="003828DC"/>
    <w:rsid w:val="0038300C"/>
    <w:rsid w:val="00385485"/>
    <w:rsid w:val="0038569E"/>
    <w:rsid w:val="003868A8"/>
    <w:rsid w:val="00387E6E"/>
    <w:rsid w:val="00394604"/>
    <w:rsid w:val="00397488"/>
    <w:rsid w:val="003A61E6"/>
    <w:rsid w:val="003B22BA"/>
    <w:rsid w:val="003B3B43"/>
    <w:rsid w:val="003B6638"/>
    <w:rsid w:val="003C195B"/>
    <w:rsid w:val="003C2DB3"/>
    <w:rsid w:val="003C34F1"/>
    <w:rsid w:val="003C4CCD"/>
    <w:rsid w:val="003C589E"/>
    <w:rsid w:val="003D0EF9"/>
    <w:rsid w:val="003D1030"/>
    <w:rsid w:val="003D394B"/>
    <w:rsid w:val="003E10DD"/>
    <w:rsid w:val="003E39BB"/>
    <w:rsid w:val="003E45B4"/>
    <w:rsid w:val="003E768D"/>
    <w:rsid w:val="003F2026"/>
    <w:rsid w:val="003F376A"/>
    <w:rsid w:val="003F7565"/>
    <w:rsid w:val="004016EC"/>
    <w:rsid w:val="004017D7"/>
    <w:rsid w:val="00402F48"/>
    <w:rsid w:val="00403DD9"/>
    <w:rsid w:val="0040401E"/>
    <w:rsid w:val="00405FDB"/>
    <w:rsid w:val="004143AF"/>
    <w:rsid w:val="00421CC2"/>
    <w:rsid w:val="00424E25"/>
    <w:rsid w:val="00425301"/>
    <w:rsid w:val="00454152"/>
    <w:rsid w:val="004546C1"/>
    <w:rsid w:val="004603A8"/>
    <w:rsid w:val="00470F73"/>
    <w:rsid w:val="004816ED"/>
    <w:rsid w:val="00484D43"/>
    <w:rsid w:val="0048699E"/>
    <w:rsid w:val="00492456"/>
    <w:rsid w:val="00493D24"/>
    <w:rsid w:val="004A097E"/>
    <w:rsid w:val="004A1BFF"/>
    <w:rsid w:val="004B5D48"/>
    <w:rsid w:val="004B64E3"/>
    <w:rsid w:val="004C5AF4"/>
    <w:rsid w:val="004D08D6"/>
    <w:rsid w:val="004D3438"/>
    <w:rsid w:val="004D3942"/>
    <w:rsid w:val="004F0ADC"/>
    <w:rsid w:val="00502F89"/>
    <w:rsid w:val="0050480A"/>
    <w:rsid w:val="0050682E"/>
    <w:rsid w:val="005179D3"/>
    <w:rsid w:val="00521B96"/>
    <w:rsid w:val="005223B1"/>
    <w:rsid w:val="005247AF"/>
    <w:rsid w:val="00536570"/>
    <w:rsid w:val="005417F5"/>
    <w:rsid w:val="00551C26"/>
    <w:rsid w:val="00555797"/>
    <w:rsid w:val="00555FC2"/>
    <w:rsid w:val="0056158B"/>
    <w:rsid w:val="00563BBC"/>
    <w:rsid w:val="00564760"/>
    <w:rsid w:val="00567827"/>
    <w:rsid w:val="00567A58"/>
    <w:rsid w:val="00570E67"/>
    <w:rsid w:val="00576583"/>
    <w:rsid w:val="005810FF"/>
    <w:rsid w:val="005821C2"/>
    <w:rsid w:val="00582C79"/>
    <w:rsid w:val="00585EDF"/>
    <w:rsid w:val="005974DA"/>
    <w:rsid w:val="005D0A3F"/>
    <w:rsid w:val="005D1DFB"/>
    <w:rsid w:val="005D279B"/>
    <w:rsid w:val="005D29B8"/>
    <w:rsid w:val="005D4273"/>
    <w:rsid w:val="005D7C9A"/>
    <w:rsid w:val="005E1BA3"/>
    <w:rsid w:val="005E73CB"/>
    <w:rsid w:val="005F30EA"/>
    <w:rsid w:val="005F76E7"/>
    <w:rsid w:val="005F7BC5"/>
    <w:rsid w:val="00602956"/>
    <w:rsid w:val="006100F7"/>
    <w:rsid w:val="00612C18"/>
    <w:rsid w:val="00617AF9"/>
    <w:rsid w:val="006326DA"/>
    <w:rsid w:val="006337AF"/>
    <w:rsid w:val="0064248C"/>
    <w:rsid w:val="0065048F"/>
    <w:rsid w:val="00652C9A"/>
    <w:rsid w:val="006532AA"/>
    <w:rsid w:val="00656CB4"/>
    <w:rsid w:val="00657AAE"/>
    <w:rsid w:val="00663086"/>
    <w:rsid w:val="00667AA5"/>
    <w:rsid w:val="00672A42"/>
    <w:rsid w:val="00672AAD"/>
    <w:rsid w:val="00676237"/>
    <w:rsid w:val="00676836"/>
    <w:rsid w:val="00677DAA"/>
    <w:rsid w:val="00685575"/>
    <w:rsid w:val="00686B63"/>
    <w:rsid w:val="00687A66"/>
    <w:rsid w:val="0069041A"/>
    <w:rsid w:val="006905A0"/>
    <w:rsid w:val="00690A71"/>
    <w:rsid w:val="00696598"/>
    <w:rsid w:val="00696CB7"/>
    <w:rsid w:val="006A239C"/>
    <w:rsid w:val="006B6602"/>
    <w:rsid w:val="006B6E5D"/>
    <w:rsid w:val="006B7E25"/>
    <w:rsid w:val="006B7F48"/>
    <w:rsid w:val="006C17F8"/>
    <w:rsid w:val="006C499F"/>
    <w:rsid w:val="006C60D5"/>
    <w:rsid w:val="006D23DB"/>
    <w:rsid w:val="006D5327"/>
    <w:rsid w:val="006E3600"/>
    <w:rsid w:val="006E7245"/>
    <w:rsid w:val="006F0B1C"/>
    <w:rsid w:val="006F4114"/>
    <w:rsid w:val="006F5D9D"/>
    <w:rsid w:val="00700E74"/>
    <w:rsid w:val="007033B1"/>
    <w:rsid w:val="00703C2D"/>
    <w:rsid w:val="00724845"/>
    <w:rsid w:val="007255FC"/>
    <w:rsid w:val="00726648"/>
    <w:rsid w:val="007271EB"/>
    <w:rsid w:val="00733DA9"/>
    <w:rsid w:val="00737FAA"/>
    <w:rsid w:val="0074059A"/>
    <w:rsid w:val="0074369A"/>
    <w:rsid w:val="0074754D"/>
    <w:rsid w:val="00752DA4"/>
    <w:rsid w:val="00753358"/>
    <w:rsid w:val="00753E42"/>
    <w:rsid w:val="00763E27"/>
    <w:rsid w:val="00765B11"/>
    <w:rsid w:val="0077093F"/>
    <w:rsid w:val="00773CB7"/>
    <w:rsid w:val="007763EE"/>
    <w:rsid w:val="0078300C"/>
    <w:rsid w:val="00785660"/>
    <w:rsid w:val="00793649"/>
    <w:rsid w:val="007A33EC"/>
    <w:rsid w:val="007A42BC"/>
    <w:rsid w:val="007A588B"/>
    <w:rsid w:val="007B16BD"/>
    <w:rsid w:val="007B18C8"/>
    <w:rsid w:val="007B1F2F"/>
    <w:rsid w:val="007B7DF9"/>
    <w:rsid w:val="007D1DED"/>
    <w:rsid w:val="007D2F05"/>
    <w:rsid w:val="007D4325"/>
    <w:rsid w:val="007E02C8"/>
    <w:rsid w:val="007E534E"/>
    <w:rsid w:val="007E61C0"/>
    <w:rsid w:val="007F2144"/>
    <w:rsid w:val="007F2D71"/>
    <w:rsid w:val="007F2FE0"/>
    <w:rsid w:val="007F430D"/>
    <w:rsid w:val="00803816"/>
    <w:rsid w:val="00811289"/>
    <w:rsid w:val="008118EB"/>
    <w:rsid w:val="00820F50"/>
    <w:rsid w:val="0082191F"/>
    <w:rsid w:val="00823FF2"/>
    <w:rsid w:val="00824B81"/>
    <w:rsid w:val="00825CB9"/>
    <w:rsid w:val="00827333"/>
    <w:rsid w:val="00830F7B"/>
    <w:rsid w:val="00841995"/>
    <w:rsid w:val="00847FFD"/>
    <w:rsid w:val="0086172A"/>
    <w:rsid w:val="00864F3F"/>
    <w:rsid w:val="00864F55"/>
    <w:rsid w:val="00865D38"/>
    <w:rsid w:val="00870D20"/>
    <w:rsid w:val="008731F9"/>
    <w:rsid w:val="00877D72"/>
    <w:rsid w:val="0088326E"/>
    <w:rsid w:val="00884812"/>
    <w:rsid w:val="0089158D"/>
    <w:rsid w:val="008916F2"/>
    <w:rsid w:val="00892CB4"/>
    <w:rsid w:val="0089639F"/>
    <w:rsid w:val="008A00C6"/>
    <w:rsid w:val="008A49B4"/>
    <w:rsid w:val="008A6E99"/>
    <w:rsid w:val="008B3AC4"/>
    <w:rsid w:val="008C15E0"/>
    <w:rsid w:val="008C2832"/>
    <w:rsid w:val="008C43D8"/>
    <w:rsid w:val="008C5F5C"/>
    <w:rsid w:val="008D04C2"/>
    <w:rsid w:val="008D2688"/>
    <w:rsid w:val="008D41BC"/>
    <w:rsid w:val="008D46E0"/>
    <w:rsid w:val="008E287F"/>
    <w:rsid w:val="008E3080"/>
    <w:rsid w:val="008E53ED"/>
    <w:rsid w:val="008E5FF3"/>
    <w:rsid w:val="008E7674"/>
    <w:rsid w:val="008F06B7"/>
    <w:rsid w:val="008F0A32"/>
    <w:rsid w:val="008F1ED6"/>
    <w:rsid w:val="00900B74"/>
    <w:rsid w:val="009017DD"/>
    <w:rsid w:val="009032C9"/>
    <w:rsid w:val="009037AF"/>
    <w:rsid w:val="00904FD0"/>
    <w:rsid w:val="00905300"/>
    <w:rsid w:val="009158F2"/>
    <w:rsid w:val="0091690E"/>
    <w:rsid w:val="00925B9A"/>
    <w:rsid w:val="00930E28"/>
    <w:rsid w:val="0093121A"/>
    <w:rsid w:val="0093207C"/>
    <w:rsid w:val="0093457D"/>
    <w:rsid w:val="00935254"/>
    <w:rsid w:val="00936643"/>
    <w:rsid w:val="00937BB5"/>
    <w:rsid w:val="0094670D"/>
    <w:rsid w:val="009522C1"/>
    <w:rsid w:val="00955305"/>
    <w:rsid w:val="00957373"/>
    <w:rsid w:val="009577D3"/>
    <w:rsid w:val="009672A1"/>
    <w:rsid w:val="00971A20"/>
    <w:rsid w:val="009734C3"/>
    <w:rsid w:val="00976B32"/>
    <w:rsid w:val="0098094D"/>
    <w:rsid w:val="00980F4D"/>
    <w:rsid w:val="009861C0"/>
    <w:rsid w:val="00996C2F"/>
    <w:rsid w:val="00996DF2"/>
    <w:rsid w:val="00997333"/>
    <w:rsid w:val="009A1EC4"/>
    <w:rsid w:val="009A6876"/>
    <w:rsid w:val="009A7289"/>
    <w:rsid w:val="009A7CC4"/>
    <w:rsid w:val="009B03D5"/>
    <w:rsid w:val="009B244A"/>
    <w:rsid w:val="009B3098"/>
    <w:rsid w:val="009B3B41"/>
    <w:rsid w:val="009B5EB2"/>
    <w:rsid w:val="009C0726"/>
    <w:rsid w:val="009C1FA3"/>
    <w:rsid w:val="009C2DF3"/>
    <w:rsid w:val="009C3A77"/>
    <w:rsid w:val="009C4F4C"/>
    <w:rsid w:val="009D3E24"/>
    <w:rsid w:val="009D676C"/>
    <w:rsid w:val="009E0058"/>
    <w:rsid w:val="009E5D29"/>
    <w:rsid w:val="009E61AA"/>
    <w:rsid w:val="009F2427"/>
    <w:rsid w:val="009F4D47"/>
    <w:rsid w:val="009F57A4"/>
    <w:rsid w:val="00A02468"/>
    <w:rsid w:val="00A205CF"/>
    <w:rsid w:val="00A20CA8"/>
    <w:rsid w:val="00A21FE5"/>
    <w:rsid w:val="00A251D9"/>
    <w:rsid w:val="00A30675"/>
    <w:rsid w:val="00A33900"/>
    <w:rsid w:val="00A342B5"/>
    <w:rsid w:val="00A37030"/>
    <w:rsid w:val="00A3737C"/>
    <w:rsid w:val="00A37AD0"/>
    <w:rsid w:val="00A44812"/>
    <w:rsid w:val="00A45240"/>
    <w:rsid w:val="00A52EFD"/>
    <w:rsid w:val="00A539D7"/>
    <w:rsid w:val="00A551FC"/>
    <w:rsid w:val="00A56E20"/>
    <w:rsid w:val="00A6273A"/>
    <w:rsid w:val="00A71587"/>
    <w:rsid w:val="00A72227"/>
    <w:rsid w:val="00A73382"/>
    <w:rsid w:val="00A73945"/>
    <w:rsid w:val="00A73B35"/>
    <w:rsid w:val="00A749FB"/>
    <w:rsid w:val="00A81F25"/>
    <w:rsid w:val="00A86791"/>
    <w:rsid w:val="00A91CEE"/>
    <w:rsid w:val="00A942FD"/>
    <w:rsid w:val="00A957DB"/>
    <w:rsid w:val="00A969F5"/>
    <w:rsid w:val="00AA2A50"/>
    <w:rsid w:val="00AA401B"/>
    <w:rsid w:val="00AA4A61"/>
    <w:rsid w:val="00AA5463"/>
    <w:rsid w:val="00AA57D7"/>
    <w:rsid w:val="00AA5B08"/>
    <w:rsid w:val="00AA7E03"/>
    <w:rsid w:val="00AB0F07"/>
    <w:rsid w:val="00AB393B"/>
    <w:rsid w:val="00AB398B"/>
    <w:rsid w:val="00AB755B"/>
    <w:rsid w:val="00AC524B"/>
    <w:rsid w:val="00AC6E12"/>
    <w:rsid w:val="00AD0405"/>
    <w:rsid w:val="00AD1600"/>
    <w:rsid w:val="00AD369B"/>
    <w:rsid w:val="00AE0576"/>
    <w:rsid w:val="00AE1A0E"/>
    <w:rsid w:val="00AF3DEF"/>
    <w:rsid w:val="00B02FCD"/>
    <w:rsid w:val="00B11574"/>
    <w:rsid w:val="00B20666"/>
    <w:rsid w:val="00B22680"/>
    <w:rsid w:val="00B2458D"/>
    <w:rsid w:val="00B26805"/>
    <w:rsid w:val="00B32BF6"/>
    <w:rsid w:val="00B36EB9"/>
    <w:rsid w:val="00B41461"/>
    <w:rsid w:val="00B41B7E"/>
    <w:rsid w:val="00B45661"/>
    <w:rsid w:val="00B463FE"/>
    <w:rsid w:val="00B51BFB"/>
    <w:rsid w:val="00B645A1"/>
    <w:rsid w:val="00B651D0"/>
    <w:rsid w:val="00B73AF4"/>
    <w:rsid w:val="00B74800"/>
    <w:rsid w:val="00B74CD6"/>
    <w:rsid w:val="00B75468"/>
    <w:rsid w:val="00B80E29"/>
    <w:rsid w:val="00B82A19"/>
    <w:rsid w:val="00B8640C"/>
    <w:rsid w:val="00B90125"/>
    <w:rsid w:val="00B91146"/>
    <w:rsid w:val="00B92AD6"/>
    <w:rsid w:val="00B9640C"/>
    <w:rsid w:val="00BB0311"/>
    <w:rsid w:val="00BB21E0"/>
    <w:rsid w:val="00BC01E7"/>
    <w:rsid w:val="00BC0D49"/>
    <w:rsid w:val="00BC23AE"/>
    <w:rsid w:val="00BC5F95"/>
    <w:rsid w:val="00BD2E3B"/>
    <w:rsid w:val="00BD413E"/>
    <w:rsid w:val="00BE24BA"/>
    <w:rsid w:val="00BE40F7"/>
    <w:rsid w:val="00BE7A48"/>
    <w:rsid w:val="00BF0DC8"/>
    <w:rsid w:val="00BF4D86"/>
    <w:rsid w:val="00BF5DF3"/>
    <w:rsid w:val="00BF79CF"/>
    <w:rsid w:val="00C02D83"/>
    <w:rsid w:val="00C03419"/>
    <w:rsid w:val="00C0593A"/>
    <w:rsid w:val="00C10794"/>
    <w:rsid w:val="00C10E4C"/>
    <w:rsid w:val="00C13624"/>
    <w:rsid w:val="00C14C54"/>
    <w:rsid w:val="00C151E1"/>
    <w:rsid w:val="00C167AC"/>
    <w:rsid w:val="00C20FE5"/>
    <w:rsid w:val="00C219BB"/>
    <w:rsid w:val="00C33412"/>
    <w:rsid w:val="00C33610"/>
    <w:rsid w:val="00C33E7F"/>
    <w:rsid w:val="00C37AE6"/>
    <w:rsid w:val="00C43DD1"/>
    <w:rsid w:val="00C44AB9"/>
    <w:rsid w:val="00C46AE8"/>
    <w:rsid w:val="00C53BA4"/>
    <w:rsid w:val="00C54116"/>
    <w:rsid w:val="00C5476C"/>
    <w:rsid w:val="00C54F00"/>
    <w:rsid w:val="00C56136"/>
    <w:rsid w:val="00C66166"/>
    <w:rsid w:val="00C74052"/>
    <w:rsid w:val="00C74678"/>
    <w:rsid w:val="00C746A0"/>
    <w:rsid w:val="00C75275"/>
    <w:rsid w:val="00C8033F"/>
    <w:rsid w:val="00C83495"/>
    <w:rsid w:val="00C933E0"/>
    <w:rsid w:val="00C938B5"/>
    <w:rsid w:val="00C93E92"/>
    <w:rsid w:val="00C963C0"/>
    <w:rsid w:val="00CA3349"/>
    <w:rsid w:val="00CC0721"/>
    <w:rsid w:val="00CC1406"/>
    <w:rsid w:val="00CC3F47"/>
    <w:rsid w:val="00CC5989"/>
    <w:rsid w:val="00CC5B7D"/>
    <w:rsid w:val="00CD47CA"/>
    <w:rsid w:val="00CD5136"/>
    <w:rsid w:val="00CD678B"/>
    <w:rsid w:val="00CD7808"/>
    <w:rsid w:val="00CE7065"/>
    <w:rsid w:val="00CF0C16"/>
    <w:rsid w:val="00D01A98"/>
    <w:rsid w:val="00D036E7"/>
    <w:rsid w:val="00D10254"/>
    <w:rsid w:val="00D12CED"/>
    <w:rsid w:val="00D14414"/>
    <w:rsid w:val="00D14EC8"/>
    <w:rsid w:val="00D15D4F"/>
    <w:rsid w:val="00D15FDC"/>
    <w:rsid w:val="00D174C0"/>
    <w:rsid w:val="00D26819"/>
    <w:rsid w:val="00D335B6"/>
    <w:rsid w:val="00D42AA2"/>
    <w:rsid w:val="00D44E04"/>
    <w:rsid w:val="00D60E2B"/>
    <w:rsid w:val="00D642EC"/>
    <w:rsid w:val="00D71AD7"/>
    <w:rsid w:val="00D71BAD"/>
    <w:rsid w:val="00D7362B"/>
    <w:rsid w:val="00D80ACB"/>
    <w:rsid w:val="00D81646"/>
    <w:rsid w:val="00D821A0"/>
    <w:rsid w:val="00DA55FD"/>
    <w:rsid w:val="00DA6A68"/>
    <w:rsid w:val="00DA6FB6"/>
    <w:rsid w:val="00DB6C1B"/>
    <w:rsid w:val="00DC1FBC"/>
    <w:rsid w:val="00DC2626"/>
    <w:rsid w:val="00DC2EFE"/>
    <w:rsid w:val="00DC33F0"/>
    <w:rsid w:val="00DC561E"/>
    <w:rsid w:val="00DC797D"/>
    <w:rsid w:val="00DE2980"/>
    <w:rsid w:val="00DE72E4"/>
    <w:rsid w:val="00DF3374"/>
    <w:rsid w:val="00DF3963"/>
    <w:rsid w:val="00DF42A9"/>
    <w:rsid w:val="00E10D4C"/>
    <w:rsid w:val="00E114AF"/>
    <w:rsid w:val="00E15187"/>
    <w:rsid w:val="00E16C4A"/>
    <w:rsid w:val="00E20A0C"/>
    <w:rsid w:val="00E2258F"/>
    <w:rsid w:val="00E2287C"/>
    <w:rsid w:val="00E276A2"/>
    <w:rsid w:val="00E31141"/>
    <w:rsid w:val="00E32ADD"/>
    <w:rsid w:val="00E405E7"/>
    <w:rsid w:val="00E47798"/>
    <w:rsid w:val="00E47F54"/>
    <w:rsid w:val="00E502E0"/>
    <w:rsid w:val="00E50412"/>
    <w:rsid w:val="00E5390F"/>
    <w:rsid w:val="00E5494B"/>
    <w:rsid w:val="00E56AFC"/>
    <w:rsid w:val="00E60A9A"/>
    <w:rsid w:val="00E61324"/>
    <w:rsid w:val="00E64D8E"/>
    <w:rsid w:val="00E64DE3"/>
    <w:rsid w:val="00E65804"/>
    <w:rsid w:val="00E67A51"/>
    <w:rsid w:val="00E7771F"/>
    <w:rsid w:val="00E80E14"/>
    <w:rsid w:val="00E862C5"/>
    <w:rsid w:val="00E91602"/>
    <w:rsid w:val="00E9585B"/>
    <w:rsid w:val="00EA359F"/>
    <w:rsid w:val="00EA36B1"/>
    <w:rsid w:val="00EB0F10"/>
    <w:rsid w:val="00EB2689"/>
    <w:rsid w:val="00EB2ABA"/>
    <w:rsid w:val="00EC1219"/>
    <w:rsid w:val="00EC2E5B"/>
    <w:rsid w:val="00EC4481"/>
    <w:rsid w:val="00EC503D"/>
    <w:rsid w:val="00ED03F6"/>
    <w:rsid w:val="00ED3793"/>
    <w:rsid w:val="00ED659F"/>
    <w:rsid w:val="00EE06FC"/>
    <w:rsid w:val="00EE233C"/>
    <w:rsid w:val="00EF0631"/>
    <w:rsid w:val="00EF1343"/>
    <w:rsid w:val="00EF5D98"/>
    <w:rsid w:val="00F0478F"/>
    <w:rsid w:val="00F0528D"/>
    <w:rsid w:val="00F057AA"/>
    <w:rsid w:val="00F10006"/>
    <w:rsid w:val="00F15AB7"/>
    <w:rsid w:val="00F1775A"/>
    <w:rsid w:val="00F32300"/>
    <w:rsid w:val="00F33ED7"/>
    <w:rsid w:val="00F35327"/>
    <w:rsid w:val="00F44301"/>
    <w:rsid w:val="00F45B40"/>
    <w:rsid w:val="00F46CA8"/>
    <w:rsid w:val="00F5013A"/>
    <w:rsid w:val="00F55049"/>
    <w:rsid w:val="00F6662A"/>
    <w:rsid w:val="00F66699"/>
    <w:rsid w:val="00F709B5"/>
    <w:rsid w:val="00F72408"/>
    <w:rsid w:val="00F76F89"/>
    <w:rsid w:val="00F801F6"/>
    <w:rsid w:val="00F80233"/>
    <w:rsid w:val="00F81749"/>
    <w:rsid w:val="00F84C09"/>
    <w:rsid w:val="00F8639D"/>
    <w:rsid w:val="00F91E6A"/>
    <w:rsid w:val="00F92DC3"/>
    <w:rsid w:val="00F97E6F"/>
    <w:rsid w:val="00FA508B"/>
    <w:rsid w:val="00FB5478"/>
    <w:rsid w:val="00FB7FBE"/>
    <w:rsid w:val="00FC325C"/>
    <w:rsid w:val="00FC52EC"/>
    <w:rsid w:val="00FD5989"/>
    <w:rsid w:val="00FE0319"/>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53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B32BF6"/>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uiPriority w:val="99"/>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B32BF6"/>
    <w:rPr>
      <w:rFonts w:asciiTheme="majorHAnsi" w:hAnsiTheme="majorHAnsi" w:cs="Courier New"/>
      <w:b/>
      <w:bCs/>
      <w:caps/>
      <w:sz w:val="36"/>
      <w:szCs w:val="22"/>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BC0D49"/>
    <w:rPr>
      <w:rFonts w:ascii="Calibri" w:hAnsi="Calibri"/>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336807640">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67122693">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9C54D-FA25-48D7-838C-D8297C73F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2018-04-24T18:20:00Z</dcterms:created>
  <dcterms:modified xsi:type="dcterms:W3CDTF">2018-04-24T18:20:00Z</dcterms:modified>
  <cp:contentStatus/>
</cp:coreProperties>
</file>